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DCD" w:rsidRPr="00C36D83" w:rsidRDefault="00487DCD" w:rsidP="00C36D83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C36D83">
        <w:rPr>
          <w:rFonts w:ascii="Arial" w:hAnsi="Arial" w:cs="Arial"/>
          <w:b/>
          <w:bCs/>
        </w:rPr>
        <w:t xml:space="preserve">Znak postępowania: </w:t>
      </w:r>
      <w:r w:rsidR="00842F24">
        <w:rPr>
          <w:b/>
          <w:bCs/>
        </w:rPr>
        <w:t>ZL.271.01.2025</w:t>
      </w:r>
    </w:p>
    <w:p w:rsidR="00A66555" w:rsidRPr="00C36D83" w:rsidRDefault="00A66555" w:rsidP="00C36D83">
      <w:pPr>
        <w:spacing w:after="0" w:line="276" w:lineRule="auto"/>
        <w:jc w:val="right"/>
        <w:rPr>
          <w:rFonts w:ascii="Arial" w:hAnsi="Arial" w:cs="Arial"/>
          <w:b/>
          <w:bCs/>
        </w:rPr>
      </w:pPr>
      <w:r w:rsidRPr="00C36D83">
        <w:rPr>
          <w:rFonts w:ascii="Arial" w:hAnsi="Arial" w:cs="Arial"/>
          <w:b/>
          <w:bCs/>
        </w:rPr>
        <w:t xml:space="preserve">Załącznik nr 1 do SWZ </w:t>
      </w:r>
    </w:p>
    <w:p w:rsidR="00C36D83" w:rsidRDefault="00C36D83" w:rsidP="00C36D83">
      <w:pPr>
        <w:spacing w:after="0" w:line="276" w:lineRule="auto"/>
        <w:jc w:val="center"/>
        <w:rPr>
          <w:rFonts w:ascii="Arial" w:hAnsi="Arial" w:cs="Arial"/>
          <w:b/>
        </w:rPr>
      </w:pPr>
    </w:p>
    <w:p w:rsidR="00A66555" w:rsidRDefault="00A66555" w:rsidP="00C36D83">
      <w:pPr>
        <w:spacing w:after="0" w:line="276" w:lineRule="auto"/>
        <w:jc w:val="center"/>
        <w:rPr>
          <w:rFonts w:ascii="Arial" w:hAnsi="Arial" w:cs="Arial"/>
          <w:b/>
        </w:rPr>
      </w:pPr>
      <w:r w:rsidRPr="00C36D83">
        <w:rPr>
          <w:rFonts w:ascii="Arial" w:hAnsi="Arial" w:cs="Arial"/>
          <w:b/>
        </w:rPr>
        <w:t>OPIS PRZEDMIOTU ZAMÓWIENIA</w:t>
      </w:r>
    </w:p>
    <w:p w:rsidR="00C36D83" w:rsidRPr="00C36D83" w:rsidRDefault="00C36D83" w:rsidP="00C36D83">
      <w:pPr>
        <w:spacing w:after="0" w:line="276" w:lineRule="auto"/>
        <w:jc w:val="center"/>
        <w:rPr>
          <w:rFonts w:ascii="Arial" w:hAnsi="Arial" w:cs="Arial"/>
          <w:b/>
        </w:rPr>
      </w:pPr>
    </w:p>
    <w:p w:rsidR="00A66555" w:rsidRPr="00C36D83" w:rsidRDefault="00A66555" w:rsidP="00C36D83">
      <w:pPr>
        <w:spacing w:after="0" w:line="276" w:lineRule="auto"/>
        <w:jc w:val="both"/>
        <w:rPr>
          <w:rFonts w:ascii="Arial" w:hAnsi="Arial" w:cs="Arial"/>
          <w:b/>
        </w:rPr>
      </w:pPr>
      <w:r w:rsidRPr="00C36D83">
        <w:rPr>
          <w:rFonts w:ascii="Arial" w:hAnsi="Arial" w:cs="Arial"/>
        </w:rPr>
        <w:t xml:space="preserve">1. Przedmiotem zamówienia jest świadczenie usług pn. </w:t>
      </w:r>
      <w:r w:rsidR="00342CEF" w:rsidRPr="00C36D83">
        <w:rPr>
          <w:rFonts w:ascii="Arial" w:hAnsi="Arial" w:cs="Arial"/>
          <w:b/>
        </w:rPr>
        <w:t>„</w:t>
      </w:r>
      <w:bookmarkStart w:id="0" w:name="_Hlk54335019"/>
      <w:r w:rsidR="00C36D83" w:rsidRPr="00C36D83">
        <w:rPr>
          <w:rFonts w:ascii="Arial" w:eastAsia="Calibri" w:hAnsi="Arial" w:cs="Arial"/>
          <w:b/>
        </w:rPr>
        <w:t>Usługi przygotowywania i dostarczania posiłków</w:t>
      </w:r>
      <w:bookmarkEnd w:id="0"/>
      <w:r w:rsidR="00C36D83">
        <w:rPr>
          <w:rFonts w:ascii="Arial" w:hAnsi="Arial" w:cs="Arial"/>
          <w:b/>
        </w:rPr>
        <w:t xml:space="preserve"> </w:t>
      </w:r>
      <w:r w:rsidR="00342CEF" w:rsidRPr="00C36D83">
        <w:rPr>
          <w:rFonts w:ascii="Arial" w:hAnsi="Arial" w:cs="Arial"/>
          <w:b/>
        </w:rPr>
        <w:t>do Żłobka Samorządowego nr 1 w Choroszczy”</w:t>
      </w:r>
    </w:p>
    <w:p w:rsidR="00A66555" w:rsidRPr="00C36D83" w:rsidRDefault="00A66555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 xml:space="preserve">2. Wszystkie posiłki realizowane w ramach przedmiotowego postępowania muszą być przygotowane zgodnie z obowiązującymi normami i przepisami prawa. </w:t>
      </w:r>
    </w:p>
    <w:p w:rsidR="00A66555" w:rsidRPr="00C36D83" w:rsidRDefault="00A66555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3. Wykonawca będzie przygotowywał posiłki zgodnie z zasadami określonymi w ustawie z dnia 25 sierpnia 2006 r. o bezpieczeństwie żywności i żywienia (t.j. Dz. U. z 2023 poz. 1448 ze zm.) łącznie z przepisami wykonawczymi do tej u</w:t>
      </w:r>
      <w:r w:rsidR="00023E0B" w:rsidRPr="00C36D83">
        <w:rPr>
          <w:rFonts w:ascii="Arial" w:hAnsi="Arial" w:cs="Arial"/>
        </w:rPr>
        <w:t>stawy.</w:t>
      </w:r>
      <w:r w:rsidRPr="00C36D83">
        <w:rPr>
          <w:rFonts w:ascii="Arial" w:hAnsi="Arial" w:cs="Arial"/>
        </w:rPr>
        <w:t xml:space="preserve"> </w:t>
      </w:r>
    </w:p>
    <w:p w:rsidR="00A66555" w:rsidRPr="00C36D83" w:rsidRDefault="00023E0B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4.</w:t>
      </w:r>
      <w:r w:rsidR="00A66555" w:rsidRPr="00C36D83">
        <w:rPr>
          <w:rFonts w:ascii="Arial" w:hAnsi="Arial" w:cs="Arial"/>
        </w:rPr>
        <w:t xml:space="preserve"> Bezwzględnie należy przestrzegać norm na składniki pokarmowe i produkty spożywcze określone przez Instytut Żywienia i Żywności. </w:t>
      </w:r>
    </w:p>
    <w:p w:rsidR="00A66555" w:rsidRPr="00C36D83" w:rsidRDefault="00023E0B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5.</w:t>
      </w:r>
      <w:r w:rsidR="00A66555" w:rsidRPr="00C36D83">
        <w:rPr>
          <w:rFonts w:ascii="Arial" w:hAnsi="Arial" w:cs="Arial"/>
        </w:rPr>
        <w:t xml:space="preserve"> Posiłki mają być przygotowane zgodnie z zasadami racjonalnego żywienia dzieci i młodzieży. </w:t>
      </w:r>
    </w:p>
    <w:p w:rsidR="00A66555" w:rsidRPr="00C36D83" w:rsidRDefault="00023E0B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6.</w:t>
      </w:r>
      <w:r w:rsidR="00A66555" w:rsidRPr="00C36D83">
        <w:rPr>
          <w:rFonts w:ascii="Arial" w:hAnsi="Arial" w:cs="Arial"/>
        </w:rPr>
        <w:t xml:space="preserve"> Wykonawca zobowiązany jest do zachowania jakości obiadów zgodnie z przedstawionym wraz z ofertą i zaakceptowanym przez Zamawiającego jadłospisem. </w:t>
      </w:r>
    </w:p>
    <w:p w:rsidR="00342CEF" w:rsidRPr="00C36D83" w:rsidRDefault="00023E0B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7.</w:t>
      </w:r>
      <w:r w:rsidR="00BD1A14" w:rsidRPr="00C36D83">
        <w:rPr>
          <w:rFonts w:ascii="Arial" w:hAnsi="Arial" w:cs="Arial"/>
        </w:rPr>
        <w:t xml:space="preserve"> Zamawiający planuje dostawy </w:t>
      </w:r>
      <w:r w:rsidR="003D53DA" w:rsidRPr="00C36D83">
        <w:rPr>
          <w:rFonts w:ascii="Arial" w:eastAsia="Calibri" w:hAnsi="Arial" w:cs="Arial"/>
          <w:b/>
          <w:color w:val="000000"/>
        </w:rPr>
        <w:t>następujących posiłków</w:t>
      </w:r>
      <w:r w:rsidR="003D53DA" w:rsidRPr="00C36D83">
        <w:rPr>
          <w:rFonts w:ascii="Arial" w:eastAsia="Calibri" w:hAnsi="Arial" w:cs="Arial"/>
          <w:color w:val="000000"/>
        </w:rPr>
        <w:t>:</w:t>
      </w:r>
      <w:r w:rsidRPr="00C36D83">
        <w:rPr>
          <w:rFonts w:ascii="Arial" w:hAnsi="Arial" w:cs="Arial"/>
        </w:rPr>
        <w:t xml:space="preserve"> </w:t>
      </w:r>
      <w:r w:rsidR="00342CEF" w:rsidRPr="00C36D83">
        <w:rPr>
          <w:rFonts w:ascii="Arial" w:eastAsia="Calibri" w:hAnsi="Arial" w:cs="Arial"/>
          <w:color w:val="000000"/>
        </w:rPr>
        <w:t>śniadań, obiadów, podwieczorków</w:t>
      </w:r>
      <w:r w:rsidRPr="00C36D83">
        <w:rPr>
          <w:rFonts w:ascii="Arial" w:eastAsia="Calibri" w:hAnsi="Arial" w:cs="Arial"/>
          <w:color w:val="000000"/>
        </w:rPr>
        <w:t>.</w:t>
      </w:r>
      <w:r w:rsidR="00342CEF" w:rsidRPr="00C36D83">
        <w:rPr>
          <w:rFonts w:ascii="Arial" w:eastAsia="Calibri" w:hAnsi="Arial" w:cs="Arial"/>
          <w:color w:val="000000"/>
        </w:rPr>
        <w:t xml:space="preserve"> </w:t>
      </w:r>
    </w:p>
    <w:p w:rsidR="003D53DA" w:rsidRPr="00C36D83" w:rsidRDefault="00023E0B" w:rsidP="00C36D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FF0000"/>
        </w:rPr>
      </w:pPr>
      <w:r w:rsidRPr="00C36D83">
        <w:rPr>
          <w:rFonts w:ascii="Arial" w:eastAsia="Calibri" w:hAnsi="Arial" w:cs="Arial"/>
          <w:color w:val="000000"/>
        </w:rPr>
        <w:t xml:space="preserve">8. </w:t>
      </w:r>
      <w:r w:rsidR="003D53DA" w:rsidRPr="00C36D83">
        <w:rPr>
          <w:rFonts w:ascii="Arial" w:eastAsia="Calibri" w:hAnsi="Arial" w:cs="Arial"/>
          <w:color w:val="000000"/>
        </w:rPr>
        <w:t xml:space="preserve">Liczba dni żywieniowych oraz liczba posiłków: </w:t>
      </w:r>
    </w:p>
    <w:p w:rsidR="00342CEF" w:rsidRPr="00D00AE0" w:rsidRDefault="00342CEF" w:rsidP="00C36D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kern w:val="2"/>
        </w:rPr>
      </w:pPr>
      <w:r w:rsidRPr="00D00AE0">
        <w:rPr>
          <w:rFonts w:ascii="Arial" w:eastAsia="Calibri" w:hAnsi="Arial" w:cs="Arial"/>
          <w:kern w:val="2"/>
        </w:rPr>
        <w:t>a) 01-30 wrzesień 2025 r.: 20 posiłków dziennie 20 dni żywieniowych – 400 posiłków</w:t>
      </w:r>
    </w:p>
    <w:p w:rsidR="00342CEF" w:rsidRPr="00D00AE0" w:rsidRDefault="00342CEF" w:rsidP="00C36D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kern w:val="2"/>
        </w:rPr>
      </w:pPr>
      <w:r w:rsidRPr="00D00AE0">
        <w:rPr>
          <w:rFonts w:ascii="Arial" w:eastAsia="Calibri" w:hAnsi="Arial" w:cs="Arial"/>
          <w:kern w:val="2"/>
        </w:rPr>
        <w:t>b) 01 październik 2025 r. - 31 sierpień 2026 r.: 68 posiłków dziennie, 228 dni żywieniowe – 15 504 posiłków</w:t>
      </w:r>
    </w:p>
    <w:p w:rsidR="00342CEF" w:rsidRPr="00C36D83" w:rsidRDefault="00342CEF" w:rsidP="00C36D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kern w:val="2"/>
        </w:rPr>
      </w:pPr>
      <w:r w:rsidRPr="00D00AE0">
        <w:rPr>
          <w:rFonts w:ascii="Arial" w:eastAsia="Calibri" w:hAnsi="Arial" w:cs="Arial"/>
          <w:kern w:val="2"/>
        </w:rPr>
        <w:t xml:space="preserve">c) razem: </w:t>
      </w:r>
      <w:r w:rsidR="00023E0B" w:rsidRPr="00D00AE0">
        <w:rPr>
          <w:rFonts w:ascii="Arial" w:eastAsia="Calibri" w:hAnsi="Arial" w:cs="Arial"/>
          <w:kern w:val="2"/>
        </w:rPr>
        <w:t xml:space="preserve">248 dni żywieniowych, </w:t>
      </w:r>
      <w:r w:rsidRPr="00D00AE0">
        <w:rPr>
          <w:rFonts w:ascii="Arial" w:eastAsia="Calibri" w:hAnsi="Arial" w:cs="Arial"/>
          <w:kern w:val="2"/>
        </w:rPr>
        <w:t xml:space="preserve">15 </w:t>
      </w:r>
      <w:r w:rsidR="00225FFC">
        <w:rPr>
          <w:rFonts w:ascii="Arial" w:eastAsia="Calibri" w:hAnsi="Arial" w:cs="Arial"/>
          <w:kern w:val="2"/>
        </w:rPr>
        <w:t>904</w:t>
      </w:r>
      <w:r w:rsidR="00604CB7" w:rsidRPr="00D00AE0">
        <w:rPr>
          <w:rFonts w:ascii="Arial" w:eastAsia="Calibri" w:hAnsi="Arial" w:cs="Arial"/>
          <w:kern w:val="2"/>
        </w:rPr>
        <w:t xml:space="preserve"> posiłków.</w:t>
      </w:r>
    </w:p>
    <w:p w:rsidR="003D53DA" w:rsidRPr="00C36D83" w:rsidRDefault="003D53DA" w:rsidP="00C36D8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3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36D83">
        <w:rPr>
          <w:rFonts w:ascii="Arial" w:eastAsia="Calibri" w:hAnsi="Arial" w:cs="Arial"/>
          <w:color w:val="000000"/>
          <w:sz w:val="22"/>
          <w:szCs w:val="22"/>
        </w:rPr>
        <w:t>Dostawy posiłków będą realizowane do</w:t>
      </w:r>
      <w:r w:rsidR="00C970F1" w:rsidRPr="00C36D83">
        <w:rPr>
          <w:rFonts w:ascii="Arial" w:eastAsia="Calibri" w:hAnsi="Arial" w:cs="Arial"/>
          <w:color w:val="000000"/>
          <w:sz w:val="22"/>
          <w:szCs w:val="22"/>
        </w:rPr>
        <w:t xml:space="preserve"> Żłobka Samorządowego nr 1 </w:t>
      </w:r>
      <w:r w:rsidRPr="00C36D83">
        <w:rPr>
          <w:rFonts w:ascii="Arial" w:eastAsia="Calibri" w:hAnsi="Arial" w:cs="Arial"/>
          <w:color w:val="000000"/>
          <w:sz w:val="22"/>
          <w:szCs w:val="22"/>
        </w:rPr>
        <w:t xml:space="preserve"> w Choroszczy, </w:t>
      </w:r>
      <w:r w:rsidR="00C970F1" w:rsidRPr="00C36D83">
        <w:rPr>
          <w:rFonts w:ascii="Arial" w:eastAsia="Calibri" w:hAnsi="Arial" w:cs="Arial"/>
          <w:color w:val="000000"/>
          <w:sz w:val="22"/>
          <w:szCs w:val="22"/>
        </w:rPr>
        <w:t xml:space="preserve">ul. Powstania Styczniowego 1, </w:t>
      </w:r>
      <w:r w:rsidRPr="00C36D83">
        <w:rPr>
          <w:rFonts w:ascii="Arial" w:eastAsia="Calibri" w:hAnsi="Arial" w:cs="Arial"/>
          <w:color w:val="000000"/>
          <w:sz w:val="22"/>
          <w:szCs w:val="22"/>
        </w:rPr>
        <w:t>16</w:t>
      </w:r>
      <w:r w:rsidR="00C970F1" w:rsidRPr="00C36D83">
        <w:rPr>
          <w:rFonts w:ascii="Arial" w:eastAsia="Calibri" w:hAnsi="Arial" w:cs="Arial"/>
          <w:color w:val="000000"/>
          <w:sz w:val="22"/>
          <w:szCs w:val="22"/>
        </w:rPr>
        <w:t xml:space="preserve">-070 Choroszcz, </w:t>
      </w:r>
    </w:p>
    <w:p w:rsidR="003D53DA" w:rsidRPr="00C36D83" w:rsidRDefault="003D53DA" w:rsidP="00C36D8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36D83">
        <w:rPr>
          <w:rFonts w:ascii="Arial" w:eastAsia="Calibri" w:hAnsi="Arial" w:cs="Arial"/>
          <w:color w:val="000000"/>
          <w:sz w:val="22"/>
          <w:szCs w:val="22"/>
        </w:rPr>
        <w:t>Godziny dostaw posiłków:</w:t>
      </w:r>
    </w:p>
    <w:p w:rsidR="003D53DA" w:rsidRPr="00C36D83" w:rsidRDefault="003D53DA" w:rsidP="00C36D8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6D8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970F1" w:rsidRPr="00C36D83">
        <w:rPr>
          <w:rFonts w:ascii="Arial" w:hAnsi="Arial" w:cs="Arial"/>
          <w:bCs/>
          <w:color w:val="auto"/>
          <w:sz w:val="22"/>
          <w:szCs w:val="22"/>
        </w:rPr>
        <w:t>a) śniadania  7.15</w:t>
      </w:r>
      <w:r w:rsidR="00417C50" w:rsidRPr="00C36D8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970F1" w:rsidRPr="00C36D83">
        <w:rPr>
          <w:rFonts w:ascii="Arial" w:hAnsi="Arial" w:cs="Arial"/>
          <w:bCs/>
          <w:color w:val="auto"/>
          <w:sz w:val="22"/>
          <w:szCs w:val="22"/>
        </w:rPr>
        <w:t>-</w:t>
      </w:r>
      <w:r w:rsidR="00417C50" w:rsidRPr="00C36D8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970F1" w:rsidRPr="00C36D83">
        <w:rPr>
          <w:rFonts w:ascii="Arial" w:hAnsi="Arial" w:cs="Arial"/>
          <w:bCs/>
          <w:color w:val="auto"/>
          <w:sz w:val="22"/>
          <w:szCs w:val="22"/>
        </w:rPr>
        <w:t>7.30</w:t>
      </w:r>
    </w:p>
    <w:p w:rsidR="003D53DA" w:rsidRPr="00C36D83" w:rsidRDefault="003D53DA" w:rsidP="00C36D83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C36D83">
        <w:rPr>
          <w:rFonts w:ascii="Arial" w:hAnsi="Arial" w:cs="Arial"/>
          <w:bCs/>
          <w:color w:val="auto"/>
          <w:sz w:val="22"/>
          <w:szCs w:val="22"/>
        </w:rPr>
        <w:t xml:space="preserve"> b) obi</w:t>
      </w:r>
      <w:r w:rsidR="00417C50" w:rsidRPr="00C36D83">
        <w:rPr>
          <w:rFonts w:ascii="Arial" w:hAnsi="Arial" w:cs="Arial"/>
          <w:bCs/>
          <w:color w:val="auto"/>
          <w:sz w:val="22"/>
          <w:szCs w:val="22"/>
        </w:rPr>
        <w:t>ady 9.30 - 10.00</w:t>
      </w:r>
    </w:p>
    <w:p w:rsidR="00417C50" w:rsidRPr="00C36D83" w:rsidRDefault="00417C50" w:rsidP="00C36D8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6D83">
        <w:rPr>
          <w:rFonts w:ascii="Arial" w:hAnsi="Arial" w:cs="Arial"/>
          <w:bCs/>
          <w:color w:val="auto"/>
          <w:sz w:val="22"/>
          <w:szCs w:val="22"/>
        </w:rPr>
        <w:t>c) podwieczorki 11.30-12.00</w:t>
      </w:r>
    </w:p>
    <w:p w:rsidR="003D53DA" w:rsidRPr="00C36D83" w:rsidRDefault="003D53DA" w:rsidP="00C36D8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6D83">
        <w:rPr>
          <w:rFonts w:ascii="Arial" w:hAnsi="Arial" w:cs="Arial"/>
          <w:color w:val="auto"/>
          <w:sz w:val="22"/>
          <w:szCs w:val="22"/>
        </w:rPr>
        <w:t>Warunkiem odebrania posiłku jest dostarczenie go w godzinach określonych powyżej po sprawdzeniu stanu jakościowego, ilościowego  oraz  temperatury dostarczonych posiłków.</w:t>
      </w:r>
    </w:p>
    <w:p w:rsidR="003D53DA" w:rsidRPr="00C36D83" w:rsidRDefault="003D53DA" w:rsidP="00C36D83">
      <w:pPr>
        <w:widowControl w:val="0"/>
        <w:suppressAutoHyphens/>
        <w:spacing w:after="0" w:line="276" w:lineRule="auto"/>
        <w:jc w:val="both"/>
        <w:rPr>
          <w:rFonts w:ascii="Arial" w:eastAsia="Calibri" w:hAnsi="Arial" w:cs="Arial"/>
          <w:b/>
        </w:rPr>
      </w:pPr>
    </w:p>
    <w:p w:rsidR="003D53DA" w:rsidRPr="00C36D83" w:rsidRDefault="003D53DA" w:rsidP="00C36D83">
      <w:pPr>
        <w:pStyle w:val="Akapitzlist"/>
        <w:widowControl w:val="0"/>
        <w:numPr>
          <w:ilvl w:val="0"/>
          <w:numId w:val="11"/>
        </w:num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36D83">
        <w:rPr>
          <w:rFonts w:ascii="Arial" w:eastAsia="Calibri" w:hAnsi="Arial" w:cs="Arial"/>
          <w:sz w:val="22"/>
          <w:szCs w:val="22"/>
        </w:rPr>
        <w:t>Wskazana ilość dni żywieniowych oraz posiłków jest szacunkowa i w czasie obowiązywania umowy może ulec zmianie, co oznacza, że nie stanowi ostatecznego wymiaru zamówienia, w wyniku czego nie może być podstawą do zgłaszania roszczeń z tytułu nie zrealizowanych posiłków lub podstawą odmowy wykonania zamówienia. Wykonawcy będzie przysługiwało prawo do wynagrodzenia wyłącznie za faktycznie wydane posiłki. Ilość posiłków określanych będzie każdorazowo przez Zamawiającego.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1"/>
        </w:num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36D83">
        <w:rPr>
          <w:rFonts w:ascii="Arial" w:eastAsia="Calibri" w:hAnsi="Arial" w:cs="Arial"/>
          <w:bCs/>
          <w:sz w:val="22"/>
          <w:szCs w:val="22"/>
        </w:rPr>
        <w:t>Usługi w zakresie dożywiania świadczone będą</w:t>
      </w:r>
      <w:r w:rsidR="00417C50" w:rsidRPr="00C36D83">
        <w:rPr>
          <w:rFonts w:ascii="Arial" w:eastAsia="Calibri" w:hAnsi="Arial" w:cs="Arial"/>
          <w:bCs/>
          <w:sz w:val="22"/>
          <w:szCs w:val="22"/>
        </w:rPr>
        <w:t xml:space="preserve"> w czasie pobytu dzieci</w:t>
      </w:r>
      <w:r w:rsidR="00417C50" w:rsidRPr="00C36D83">
        <w:rPr>
          <w:rFonts w:ascii="Arial" w:eastAsia="Calibri" w:hAnsi="Arial" w:cs="Arial"/>
          <w:bCs/>
          <w:sz w:val="22"/>
          <w:szCs w:val="22"/>
        </w:rPr>
        <w:br/>
        <w:t>w żłobku</w:t>
      </w:r>
      <w:r w:rsidRPr="00C36D83">
        <w:rPr>
          <w:rFonts w:ascii="Arial" w:eastAsia="Calibri" w:hAnsi="Arial" w:cs="Arial"/>
          <w:bCs/>
          <w:sz w:val="22"/>
          <w:szCs w:val="22"/>
        </w:rPr>
        <w:t>,</w:t>
      </w:r>
      <w:r w:rsidR="00417C50" w:rsidRPr="00C36D83">
        <w:rPr>
          <w:rFonts w:ascii="Arial" w:eastAsia="Calibri" w:hAnsi="Arial" w:cs="Arial"/>
          <w:sz w:val="22"/>
          <w:szCs w:val="22"/>
        </w:rPr>
        <w:t xml:space="preserve"> </w:t>
      </w:r>
      <w:r w:rsidRPr="00C36D83">
        <w:rPr>
          <w:rFonts w:ascii="Arial" w:eastAsia="Calibri" w:hAnsi="Arial" w:cs="Arial"/>
          <w:sz w:val="22"/>
          <w:szCs w:val="22"/>
        </w:rPr>
        <w:t>z wy</w:t>
      </w:r>
      <w:r w:rsidR="00A854BF" w:rsidRPr="00C36D83">
        <w:rPr>
          <w:rFonts w:ascii="Arial" w:eastAsia="Calibri" w:hAnsi="Arial" w:cs="Arial"/>
          <w:sz w:val="22"/>
          <w:szCs w:val="22"/>
        </w:rPr>
        <w:t>łączeniem</w:t>
      </w:r>
      <w:r w:rsidRPr="00C36D83">
        <w:rPr>
          <w:rFonts w:ascii="Arial" w:eastAsia="Calibri" w:hAnsi="Arial" w:cs="Arial"/>
          <w:sz w:val="22"/>
          <w:szCs w:val="22"/>
        </w:rPr>
        <w:t xml:space="preserve"> obowiązujących w kraju świąt państwowych i kościelnych oraz innych dodatkowych dni wolny</w:t>
      </w:r>
      <w:r w:rsidR="00A854BF" w:rsidRPr="00C36D83">
        <w:rPr>
          <w:rFonts w:ascii="Arial" w:eastAsia="Calibri" w:hAnsi="Arial" w:cs="Arial"/>
          <w:sz w:val="22"/>
          <w:szCs w:val="22"/>
        </w:rPr>
        <w:t xml:space="preserve">ch </w:t>
      </w:r>
      <w:r w:rsidRPr="00C36D83">
        <w:rPr>
          <w:rFonts w:ascii="Arial" w:eastAsia="Calibri" w:hAnsi="Arial" w:cs="Arial"/>
          <w:sz w:val="22"/>
          <w:szCs w:val="22"/>
        </w:rPr>
        <w:t>wyz</w:t>
      </w:r>
      <w:r w:rsidR="00A854BF" w:rsidRPr="00C36D83">
        <w:rPr>
          <w:rFonts w:ascii="Arial" w:eastAsia="Calibri" w:hAnsi="Arial" w:cs="Arial"/>
          <w:sz w:val="22"/>
          <w:szCs w:val="22"/>
        </w:rPr>
        <w:t>naczonych przez dyrektora żłobka</w:t>
      </w:r>
      <w:r w:rsidRPr="00C36D83">
        <w:rPr>
          <w:rFonts w:ascii="Arial" w:eastAsia="Calibri" w:hAnsi="Arial" w:cs="Arial"/>
          <w:sz w:val="22"/>
          <w:szCs w:val="22"/>
        </w:rPr>
        <w:t>.</w:t>
      </w:r>
      <w:r w:rsidRPr="00C36D83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C36D83">
        <w:rPr>
          <w:rFonts w:ascii="Arial" w:eastAsia="Verdana" w:hAnsi="Arial" w:cs="Arial"/>
          <w:sz w:val="22"/>
          <w:szCs w:val="22"/>
        </w:rPr>
        <w:t xml:space="preserve">Zamawiający zastrzega sobie prawo do zgłoszenia z minimum 3 dniowym wyprzedzeniem rezygnacji z dostawy posiłków w dzień, w którym nie będą odbywać się zajęcia. Zamawiający zastrzega sobie prawo do całkowitej lub częściowej rezygnacji z dostawy posiłków w przypadku częściowego </w:t>
      </w:r>
      <w:r w:rsidR="00F54B79" w:rsidRPr="00C36D83">
        <w:rPr>
          <w:rFonts w:ascii="Arial" w:eastAsia="Verdana" w:hAnsi="Arial" w:cs="Arial"/>
          <w:sz w:val="22"/>
          <w:szCs w:val="22"/>
        </w:rPr>
        <w:t xml:space="preserve">lub całkowitego </w:t>
      </w:r>
      <w:r w:rsidR="00F54B79" w:rsidRPr="00C36D83">
        <w:rPr>
          <w:rFonts w:ascii="Arial" w:eastAsia="Verdana" w:hAnsi="Arial" w:cs="Arial"/>
          <w:sz w:val="22"/>
          <w:szCs w:val="22"/>
        </w:rPr>
        <w:lastRenderedPageBreak/>
        <w:t>zamknięcia żłobka</w:t>
      </w:r>
      <w:r w:rsidRPr="00C36D83">
        <w:rPr>
          <w:rFonts w:ascii="Arial" w:eastAsia="Verdana" w:hAnsi="Arial" w:cs="Arial"/>
          <w:sz w:val="22"/>
          <w:szCs w:val="22"/>
        </w:rPr>
        <w:t xml:space="preserve">, wynikającego z rozporządzeń wydanych przez władze państwowe. </w:t>
      </w:r>
    </w:p>
    <w:p w:rsidR="003D53DA" w:rsidRPr="00C36D83" w:rsidRDefault="00023E0B" w:rsidP="00C36D83">
      <w:pPr>
        <w:widowControl w:val="0"/>
        <w:suppressAutoHyphens/>
        <w:spacing w:after="0" w:line="276" w:lineRule="auto"/>
        <w:ind w:left="709" w:hanging="284"/>
        <w:jc w:val="both"/>
        <w:rPr>
          <w:rFonts w:ascii="Arial" w:eastAsia="Calibri" w:hAnsi="Arial" w:cs="Arial"/>
          <w:color w:val="FF0000"/>
        </w:rPr>
      </w:pPr>
      <w:r w:rsidRPr="00C36D83">
        <w:rPr>
          <w:rFonts w:ascii="Arial" w:eastAsia="Calibri" w:hAnsi="Arial" w:cs="Arial"/>
        </w:rPr>
        <w:t>13</w:t>
      </w:r>
      <w:r w:rsidR="00F54B79" w:rsidRPr="00C36D83">
        <w:rPr>
          <w:rFonts w:ascii="Arial" w:eastAsia="Calibri" w:hAnsi="Arial" w:cs="Arial"/>
        </w:rPr>
        <w:t xml:space="preserve">. </w:t>
      </w:r>
      <w:r w:rsidR="003D53DA" w:rsidRPr="00C36D83">
        <w:rPr>
          <w:rFonts w:ascii="Arial" w:eastAsia="Calibri" w:hAnsi="Arial" w:cs="Arial"/>
        </w:rPr>
        <w:t>Powiadomienie o ilości posiłków na dany dzień będzie następować na bieżąco,</w:t>
      </w:r>
      <w:r w:rsidR="003D53DA" w:rsidRPr="00C36D83">
        <w:rPr>
          <w:rFonts w:ascii="Arial" w:eastAsia="Lucida Sans Unicode" w:hAnsi="Arial" w:cs="Arial"/>
          <w:kern w:val="1"/>
          <w:lang w:eastAsia="ar-SA"/>
        </w:rPr>
        <w:t xml:space="preserve"> </w:t>
      </w:r>
      <w:r w:rsidR="00C94C24" w:rsidRPr="00C36D83">
        <w:rPr>
          <w:rFonts w:ascii="Arial" w:eastAsia="Calibri" w:hAnsi="Arial" w:cs="Arial"/>
        </w:rPr>
        <w:t xml:space="preserve">drogą </w:t>
      </w:r>
      <w:r w:rsidR="003D53DA" w:rsidRPr="00C36D83">
        <w:rPr>
          <w:rFonts w:ascii="Arial" w:eastAsia="Calibri" w:hAnsi="Arial" w:cs="Arial"/>
        </w:rPr>
        <w:t>elektroniczną lub telefonicz</w:t>
      </w:r>
      <w:r w:rsidR="00F54B79" w:rsidRPr="00C36D83">
        <w:rPr>
          <w:rFonts w:ascii="Arial" w:eastAsia="Calibri" w:hAnsi="Arial" w:cs="Arial"/>
        </w:rPr>
        <w:t>nie (dane z oferty Wykonawcy), nie później niż do godziny</w:t>
      </w:r>
      <w:r w:rsidR="003D53DA" w:rsidRPr="00C36D83">
        <w:rPr>
          <w:rFonts w:ascii="Arial" w:eastAsia="Calibri" w:hAnsi="Arial" w:cs="Arial"/>
        </w:rPr>
        <w:t xml:space="preserve"> 14.00 dnia poprzedzającego d</w:t>
      </w:r>
      <w:r w:rsidR="00F54B79" w:rsidRPr="00C36D83">
        <w:rPr>
          <w:rFonts w:ascii="Arial" w:eastAsia="Calibri" w:hAnsi="Arial" w:cs="Arial"/>
        </w:rPr>
        <w:t>ostarczenie posiłków.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3"/>
        </w:numPr>
        <w:suppressAutoHyphens/>
        <w:spacing w:line="276" w:lineRule="auto"/>
        <w:ind w:left="851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>Wykonawca zobowiązany jest dostosować się do zaleceń i poleceń właściwych służb kontrolujących przedmiot zamówienia, w szczególności Państwowej Inspekcji Sanitarnej i innych organów uprawnionych do kontroli żywności.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3"/>
        </w:numPr>
        <w:suppressAutoHyphens/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C36D83">
        <w:rPr>
          <w:rFonts w:ascii="Arial" w:eastAsia="Calibri" w:hAnsi="Arial" w:cs="Arial"/>
          <w:sz w:val="22"/>
          <w:szCs w:val="22"/>
        </w:rPr>
        <w:t>Wykonawca zobowiązany jest do przygotowywania i dostarczania posiłków</w:t>
      </w:r>
      <w:r w:rsidRPr="00C36D83">
        <w:rPr>
          <w:rFonts w:ascii="Arial" w:eastAsia="Calibri" w:hAnsi="Arial" w:cs="Arial"/>
          <w:sz w:val="22"/>
          <w:szCs w:val="22"/>
        </w:rPr>
        <w:br/>
        <w:t xml:space="preserve">o najwyższym standardzie, na bazie produktów najwyższej jakości i bezpieczeństwa, wolnych od GMO, 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zgodnie z zasadami sztuki kulinarnej,</w:t>
      </w:r>
      <w:r w:rsidRPr="00C36D83">
        <w:rPr>
          <w:rFonts w:ascii="Arial" w:eastAsia="Calibri" w:hAnsi="Arial" w:cs="Arial"/>
          <w:sz w:val="22"/>
          <w:szCs w:val="22"/>
        </w:rPr>
        <w:t xml:space="preserve"> normami HACCP oraz 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2016r. poz. 1154), a także ustawą o bezpieczeństwie żywności i żywienia z dnia 25.08.2006 r. (t.j.</w:t>
      </w:r>
      <w:r w:rsidR="00F54B79" w:rsidRPr="00C36D83">
        <w:rPr>
          <w:rFonts w:ascii="Arial" w:eastAsia="Calibri" w:hAnsi="Arial" w:cs="Arial"/>
          <w:sz w:val="22"/>
          <w:szCs w:val="22"/>
        </w:rPr>
        <w:t xml:space="preserve"> </w:t>
      </w:r>
      <w:r w:rsidRPr="00C36D83">
        <w:rPr>
          <w:rFonts w:ascii="Arial" w:eastAsia="Calibri" w:hAnsi="Arial" w:cs="Arial"/>
          <w:sz w:val="22"/>
          <w:szCs w:val="22"/>
        </w:rPr>
        <w:t xml:space="preserve">Dz.U. 2019 poz. 1252) łącznie z przepisami wykonawczymi do tej ustawy, oraz zgodnie z Rozporządzeniem Parlamentu Europejskiego i Rady Nr 852/204/WE z dnia 29.04.2004 r. w sprawie higieny Żywności i Żywienia (Dz. U. UE L139 z dnia 30.04.2004 r.). </w:t>
      </w:r>
    </w:p>
    <w:p w:rsidR="003D53DA" w:rsidRPr="00C36D83" w:rsidRDefault="003D53DA" w:rsidP="00C36D83">
      <w:pPr>
        <w:widowControl w:val="0"/>
        <w:suppressAutoHyphens/>
        <w:spacing w:after="0" w:line="276" w:lineRule="auto"/>
        <w:jc w:val="both"/>
        <w:rPr>
          <w:rFonts w:ascii="Arial" w:eastAsia="Calibri" w:hAnsi="Arial" w:cs="Arial"/>
        </w:rPr>
      </w:pPr>
    </w:p>
    <w:p w:rsidR="003D53DA" w:rsidRPr="00C36D83" w:rsidRDefault="00023E0B" w:rsidP="00C36D83">
      <w:pPr>
        <w:widowControl w:val="0"/>
        <w:suppressAutoHyphens/>
        <w:spacing w:after="0" w:line="276" w:lineRule="auto"/>
        <w:ind w:left="993" w:hanging="426"/>
        <w:jc w:val="both"/>
        <w:rPr>
          <w:rFonts w:ascii="Arial" w:eastAsia="Calibri" w:hAnsi="Arial" w:cs="Arial"/>
          <w:strike/>
        </w:rPr>
      </w:pPr>
      <w:r w:rsidRPr="00C36D83">
        <w:rPr>
          <w:rFonts w:ascii="Arial" w:eastAsia="Lucida Sans Unicode" w:hAnsi="Arial" w:cs="Arial"/>
          <w:kern w:val="1"/>
          <w:lang w:eastAsia="ar-SA"/>
        </w:rPr>
        <w:t>16</w:t>
      </w:r>
      <w:r w:rsidR="00F54B79" w:rsidRPr="00C36D83">
        <w:rPr>
          <w:rFonts w:ascii="Arial" w:eastAsia="Lucida Sans Unicode" w:hAnsi="Arial" w:cs="Arial"/>
          <w:kern w:val="1"/>
          <w:lang w:eastAsia="ar-SA"/>
        </w:rPr>
        <w:t xml:space="preserve">. </w:t>
      </w:r>
      <w:r w:rsidR="003D53DA" w:rsidRPr="00C36D83">
        <w:rPr>
          <w:rFonts w:ascii="Arial" w:eastAsia="Lucida Sans Unicode" w:hAnsi="Arial" w:cs="Arial"/>
          <w:kern w:val="1"/>
          <w:lang w:eastAsia="ar-SA"/>
        </w:rPr>
        <w:t>Wykonawca zobowiązany jest dostarczyć każdorazowo jadłospisy na 2  kolejne tygodnie żywieniowe do zatwierdzenia przez Zamawiającego, z co najmniej 3 dniowym wyprzedzeniem (dni robocze).</w:t>
      </w:r>
      <w:r w:rsidR="003D53DA" w:rsidRPr="00C36D83">
        <w:rPr>
          <w:rFonts w:ascii="Arial" w:eastAsia="Lucida Sans Unicode" w:hAnsi="Arial" w:cs="Arial"/>
          <w:b/>
          <w:kern w:val="1"/>
          <w:lang w:eastAsia="ar-SA"/>
        </w:rPr>
        <w:t xml:space="preserve"> </w:t>
      </w:r>
      <w:r w:rsidR="003D53DA" w:rsidRPr="00C36D83">
        <w:rPr>
          <w:rFonts w:ascii="Arial" w:eastAsia="Lucida Sans Unicode" w:hAnsi="Arial" w:cs="Arial"/>
          <w:kern w:val="1"/>
          <w:lang w:eastAsia="ar-SA"/>
        </w:rPr>
        <w:t xml:space="preserve">Dostarczone jadłospisy oprócz określenia produktów, jakie zawiera dany element składowy posiłku, muszą zawierać również szczegółowy opis potrawy, dane o gramaturze poszczególnych składników </w:t>
      </w:r>
      <w:r w:rsidR="003D53DA" w:rsidRPr="00C36D83">
        <w:rPr>
          <w:rFonts w:ascii="Arial" w:eastAsia="Lucida Sans Unicode" w:hAnsi="Arial" w:cs="Arial"/>
          <w:strike/>
          <w:kern w:val="1"/>
          <w:lang w:eastAsia="ar-SA"/>
        </w:rPr>
        <w:t>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99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Potrawy nie powinny się powtarzać w ciągu 2 tygodni, muszą być przygotowywane z różnorodnych produktów i składników z przewagą świeżych produktów, wysokiej jakości (warzyw, dań mięsnych lub rybnych, z dodatkiem świeżych owoców),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>bazować na sezonowych artykułach spożywczych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, sporządzane ze składników naturalnych, bez użycia koncentratów spożywczych, substancji zagęszczających, barwiących lub sztucznie aromatyzowanych, bez dodatku substancji konserwujących, 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>glutaminianu sodu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. Nie należy powtarzać w jednym posiłku tego samego lub podobnego produktu (np. krupnik i kasza gryczana na II danie) i zestawiać potraw o zbliżonych kolorach, smakach i konsystencji. Czynniki te mają bowiem duży wpływ na pobudzenie apetytu, a tym samym przyczyniają się do lepszego przebiegu procesu trawienia i przyswajania składników odżywczych.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993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jadłospisie powinny dominować potrawy gotowane, pieczone lub duszone, okazjonalnie smażone (nie więcej niż dwa razy w tygodniu), przy czym do smażenia używany jest olej roślinny i zawartości kwasów wielonienasyconych poniżej 40%. Zakazuje się smażenia, pieczenia i duszenia potraw na oleju słonecznikowym. Co najmniej raz w tygodniu ma być podawana ryba – nie może to być Panga i Tilapia. Kompot przygotowywany z owoców sezonowych lub mrożonych.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Nie można używać produktów gotowych, jak np. mrożone pierogi, klopsy, gołąbki, konserwy. Masło musi być świeże, </w:t>
      </w:r>
      <w:r w:rsidRPr="00C36D83">
        <w:rPr>
          <w:rFonts w:ascii="Arial" w:eastAsia="Verdana" w:hAnsi="Arial" w:cs="Arial"/>
          <w:sz w:val="22"/>
          <w:szCs w:val="22"/>
          <w:lang w:eastAsia="en-US"/>
        </w:rPr>
        <w:t>min. 82% tłuszczu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 – nie można używać produktów masłopodobnych. Nie można używać margaryny. Nie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można przygotowywać produktów na bazie proszku, np. zupy, sosy, ziemniaków w proszku (typu puree) z półproduktów typu instant. 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 xml:space="preserve">Zupy muszą być gotowane na wywarze mięsno–warzywnym.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Mięso nie może być MOM. 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 xml:space="preserve">Wyklucza się serwowanie posiłków przygotowanych na bazie fastfood.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Nie można używać 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>wędlin z dodatkiem preparatów białkowych (soja) i/lub skrobi modyfikowanej.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851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>Owoce i warzywa użyte do przygotowania posiłku muszą być świeże lub mrożone. Zamawiający nie dopuszcza możliwości przygotowywania potraw na bazie suszu. Owoce podawane dzieciom mają być w całości, niedopuszczalne jest dzielenie jednego owocu pomiędzy kilkoro dzieci. Czas przechowywania posiłku w termosie nie może przekraczać 2 godzin. Za czas przechowywania posiłku w termosie rozumie się czas, od momentu załadowania posiłku do termosu w miejscu przygotowania gorącego posiłku, do czasu wydawania gorącego posiłku.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99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Verdana" w:hAnsi="Arial" w:cs="Arial"/>
          <w:sz w:val="22"/>
          <w:szCs w:val="22"/>
          <w:lang w:eastAsia="en-US"/>
        </w:rPr>
        <w:t xml:space="preserve">Posiłki muszą być przygotowane i transportowane zgodnie z odpowiednimi wymogami higieniczno-sanitarnymi. Pojemniki muszą być szczelnie zamknięte, aby nie wylewały się z nich dania płynne i utrzymywały odpowiednią temperaturę w miejscach dostarczenia posiłków: zupa min. 75 °C, drugie danie min. 65 °C, napoje gorące min. 80 °C, napoje zimne 4 ÷ 14 °C, sałatki i surówki 4 ÷ 8 °C. 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W tygodniu powinien być dostarczany co najmniej 4 razy obiad z drugim daniem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 w:firstLine="49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mięsnym (z przewagą drobiowego) lub rybnym, dopuszcza się raz w tygodniu potrawę jarską;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851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Środki spożywcze powinny być dobrane w taki sposób, aby na całodzienne wyżywienie składały się środki spożywcze z różnych grup środków spożywczych; 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W przypadku dostarczanych śniadań i podwieczorków każdego dnia muszą być podawane: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a) co najmniej dwie porcje mleka lub produktów mlecznych,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b) co najmniej jedna porcja z grupy mięso, jaja, orzechy, nasiona roślin strączkowych,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c) warzywa, owoce w każdym posiłku,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d) co najmniej jedna porcja produktów zbożowych w śniadaniu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Zamawiający zastrzega sobie, że posiłki muszą spełniać normy żywieniowe dla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odpowiedniej grupy wiekowej (gramatura i kaloryczność odpowiednia dla dzieci i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młodzieży w wieku od 3 do 15 lat ) zgodnie z przepisami dotyczącymi produkcji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żywności. Obiady muszą być z surowców tzn. z nieprzetworzonego wcześniej mięsa, surowych warzyw (sezonowo w okresie zimowym dopuszcza się stosowanie mrożonek warzywno-owocowych).</w:t>
      </w:r>
    </w:p>
    <w:p w:rsidR="003D53DA" w:rsidRPr="00C36D83" w:rsidRDefault="003D53DA" w:rsidP="00C36D83">
      <w:pPr>
        <w:pStyle w:val="Standarduser"/>
        <w:numPr>
          <w:ilvl w:val="0"/>
          <w:numId w:val="14"/>
        </w:numPr>
        <w:spacing w:after="0"/>
        <w:ind w:left="709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Dostarczane posiłki muszą spełniać następujące warunki ilościowe/rodzajowe, które będą podstawą do zaakceptowania przez Zamawiającego:</w:t>
      </w:r>
    </w:p>
    <w:p w:rsidR="003D53DA" w:rsidRPr="00C36D83" w:rsidRDefault="003D53DA" w:rsidP="00C36D83">
      <w:pPr>
        <w:pStyle w:val="Standarduser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>śniadanie:</w:t>
      </w:r>
    </w:p>
    <w:p w:rsidR="00E33FBC" w:rsidRPr="00C36D83" w:rsidRDefault="00E33FBC" w:rsidP="00C36D83">
      <w:pPr>
        <w:pStyle w:val="Standarduser"/>
        <w:spacing w:after="0"/>
        <w:ind w:left="360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>Potrawy</w:t>
      </w:r>
      <w:r w:rsidRPr="00C36D83">
        <w:rPr>
          <w:rFonts w:ascii="Arial" w:hAnsi="Arial" w:cs="Arial"/>
          <w:i/>
          <w:color w:val="000000" w:themeColor="text1"/>
        </w:rPr>
        <w:t xml:space="preserve"> </w:t>
      </w:r>
      <w:r w:rsidRPr="00C36D83">
        <w:rPr>
          <w:rFonts w:ascii="Arial" w:hAnsi="Arial" w:cs="Arial"/>
          <w:color w:val="000000" w:themeColor="text1"/>
        </w:rPr>
        <w:t>mleczne –mleko 2%- 200 ml, (płatki śniadaniowe-20g, zupy mleczne),</w:t>
      </w:r>
      <w:r w:rsidRPr="00C36D83">
        <w:rPr>
          <w:rFonts w:ascii="Arial" w:hAnsi="Arial" w:cs="Arial"/>
        </w:rPr>
        <w:t>pieczywo  nie mniej niż 50 g (bagietka, bułeczka, chleb, chleb), nabiał, wędlina (</w:t>
      </w:r>
      <w:r w:rsidRPr="00C36D83">
        <w:rPr>
          <w:rFonts w:ascii="Arial" w:hAnsi="Arial" w:cs="Arial"/>
          <w:bCs/>
        </w:rPr>
        <w:t>gramatura 40g wędlina lub ser),</w:t>
      </w:r>
      <w:r w:rsidRPr="00C36D83">
        <w:rPr>
          <w:rFonts w:ascii="Arial" w:hAnsi="Arial" w:cs="Arial"/>
        </w:rPr>
        <w:t>masło 5 g, owoce warzywa 50 g,</w:t>
      </w:r>
      <w:r w:rsidRPr="00C36D83">
        <w:rPr>
          <w:rFonts w:ascii="Arial" w:hAnsi="Arial" w:cs="Arial"/>
          <w:color w:val="000000"/>
        </w:rPr>
        <w:t>napój (herbata owocowa, herbata z cytryną, kawa zbożowa z mlekiem, kakao)  100ml</w:t>
      </w:r>
    </w:p>
    <w:p w:rsidR="00E33FBC" w:rsidRPr="00C36D83" w:rsidRDefault="00E33FBC" w:rsidP="00C36D83">
      <w:pPr>
        <w:pStyle w:val="Bezodstpw1"/>
        <w:spacing w:line="276" w:lineRule="auto"/>
        <w:jc w:val="both"/>
        <w:rPr>
          <w:rFonts w:ascii="Arial" w:hAnsi="Arial" w:cs="Arial"/>
          <w:color w:val="000000"/>
        </w:rPr>
      </w:pPr>
      <w:r w:rsidRPr="00C36D83">
        <w:rPr>
          <w:rFonts w:ascii="Arial" w:hAnsi="Arial" w:cs="Arial"/>
          <w:color w:val="000000"/>
        </w:rPr>
        <w:t xml:space="preserve">      kaloryczność około 300 kcal</w:t>
      </w:r>
    </w:p>
    <w:p w:rsidR="003D53DA" w:rsidRPr="00C36D83" w:rsidRDefault="003D53DA" w:rsidP="00C36D83">
      <w:pPr>
        <w:pStyle w:val="Standarduser"/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>Należy uwzględnić zamienniki dla posiłków dietetycznych.</w:t>
      </w:r>
    </w:p>
    <w:p w:rsidR="003D53DA" w:rsidRPr="00C36D83" w:rsidRDefault="00F54B79" w:rsidP="00C36D83">
      <w:pPr>
        <w:widowControl w:val="0"/>
        <w:suppressAutoHyphens/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C36D83">
        <w:rPr>
          <w:rFonts w:ascii="Arial" w:eastAsia="Calibri" w:hAnsi="Arial" w:cs="Arial"/>
          <w:color w:val="000000" w:themeColor="text1"/>
        </w:rPr>
        <w:t xml:space="preserve">    2) obiad</w:t>
      </w:r>
      <w:r w:rsidR="003D53DA" w:rsidRPr="00C36D83">
        <w:rPr>
          <w:rFonts w:ascii="Arial" w:eastAsia="Calibri" w:hAnsi="Arial" w:cs="Arial"/>
          <w:color w:val="000000" w:themeColor="text1"/>
        </w:rPr>
        <w:t>:</w:t>
      </w:r>
    </w:p>
    <w:p w:rsidR="003D53DA" w:rsidRPr="00C36D83" w:rsidRDefault="003D53DA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36D83">
        <w:rPr>
          <w:rFonts w:ascii="Arial" w:hAnsi="Arial" w:cs="Arial"/>
          <w:b/>
          <w:color w:val="000000" w:themeColor="text1"/>
          <w:sz w:val="22"/>
          <w:szCs w:val="22"/>
        </w:rPr>
        <w:t>-</w:t>
      </w:r>
      <w:r w:rsidRPr="00C36D83">
        <w:rPr>
          <w:rFonts w:ascii="Arial" w:hAnsi="Arial" w:cs="Arial"/>
          <w:color w:val="000000" w:themeColor="text1"/>
          <w:sz w:val="22"/>
          <w:szCs w:val="22"/>
        </w:rPr>
        <w:t xml:space="preserve"> zupa (200 ml na osobę) plus pieczywo</w:t>
      </w:r>
      <w:r w:rsidR="00A93470" w:rsidRPr="00C36D83">
        <w:rPr>
          <w:rFonts w:ascii="Arial" w:hAnsi="Arial" w:cs="Arial"/>
          <w:color w:val="000000" w:themeColor="text1"/>
          <w:sz w:val="22"/>
          <w:szCs w:val="22"/>
        </w:rPr>
        <w:t xml:space="preserve"> mieszane 50</w:t>
      </w:r>
      <w:r w:rsidRPr="00C36D83">
        <w:rPr>
          <w:rFonts w:ascii="Arial" w:hAnsi="Arial" w:cs="Arial"/>
          <w:color w:val="000000" w:themeColor="text1"/>
          <w:sz w:val="22"/>
          <w:szCs w:val="22"/>
        </w:rPr>
        <w:t xml:space="preserve"> g na osobę,</w:t>
      </w:r>
    </w:p>
    <w:p w:rsidR="003D53DA" w:rsidRPr="00C36D83" w:rsidRDefault="003D53DA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36D83">
        <w:rPr>
          <w:rFonts w:ascii="Arial" w:hAnsi="Arial" w:cs="Arial"/>
          <w:color w:val="000000" w:themeColor="text1"/>
          <w:sz w:val="22"/>
          <w:szCs w:val="22"/>
        </w:rPr>
        <w:t>-drugie danie: ziemniaki (zamiennie ryż, kasza jęczmienna, kasza bulgur, kasza jaglana, makaron  itp.)-100 gram,</w:t>
      </w:r>
    </w:p>
    <w:p w:rsidR="003D53DA" w:rsidRPr="00C36D83" w:rsidRDefault="003D53DA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36D83">
        <w:rPr>
          <w:rFonts w:ascii="Arial" w:hAnsi="Arial" w:cs="Arial"/>
          <w:color w:val="000000" w:themeColor="text1"/>
          <w:sz w:val="22"/>
          <w:szCs w:val="22"/>
        </w:rPr>
        <w:lastRenderedPageBreak/>
        <w:t>- dania mięsne- minimum 50 gram -  np. sztuka mięsa, kotlet mielony, pu</w:t>
      </w:r>
      <w:r w:rsidR="00E33FBC" w:rsidRPr="00C36D83">
        <w:rPr>
          <w:rFonts w:ascii="Arial" w:hAnsi="Arial" w:cs="Arial"/>
          <w:color w:val="000000" w:themeColor="text1"/>
          <w:sz w:val="22"/>
          <w:szCs w:val="22"/>
        </w:rPr>
        <w:t xml:space="preserve">lpety, udziec kurczaka </w:t>
      </w:r>
      <w:r w:rsidRPr="00C36D83">
        <w:rPr>
          <w:rFonts w:ascii="Arial" w:hAnsi="Arial" w:cs="Arial"/>
          <w:color w:val="000000" w:themeColor="text1"/>
          <w:sz w:val="22"/>
          <w:szCs w:val="22"/>
        </w:rPr>
        <w:t>, kotlet schabowy, filet drobiowy, bitki wołowe, gulasz - 100 g.</w:t>
      </w:r>
    </w:p>
    <w:p w:rsidR="003D53DA" w:rsidRPr="00C36D83" w:rsidRDefault="003D53DA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36D83">
        <w:rPr>
          <w:rFonts w:ascii="Arial" w:hAnsi="Arial" w:cs="Arial"/>
          <w:color w:val="000000" w:themeColor="text1"/>
          <w:sz w:val="22"/>
          <w:szCs w:val="22"/>
        </w:rPr>
        <w:t>- pierogi- 200g, spaghetti -200g, naleśniki- 200g, knedle , makaron z musem i serem 250g, ryż z jabłkami i musem- 250g,  ryba-50 gram,</w:t>
      </w:r>
    </w:p>
    <w:p w:rsidR="003D53DA" w:rsidRPr="00C36D83" w:rsidRDefault="003D53DA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36D83">
        <w:rPr>
          <w:rFonts w:ascii="Arial" w:hAnsi="Arial" w:cs="Arial"/>
          <w:color w:val="000000" w:themeColor="text1"/>
          <w:sz w:val="22"/>
          <w:szCs w:val="22"/>
        </w:rPr>
        <w:t xml:space="preserve"> - surówka 80g lub zamiennie warzywa sezonowe- 100g ewentualnie owoc</w:t>
      </w:r>
    </w:p>
    <w:p w:rsidR="003D53DA" w:rsidRPr="00C36D83" w:rsidRDefault="003D53DA" w:rsidP="00C36D83">
      <w:pPr>
        <w:pStyle w:val="Standarduser"/>
        <w:spacing w:after="0"/>
        <w:ind w:left="567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 xml:space="preserve">- kompot , herbata itp. -100 ml, </w:t>
      </w:r>
    </w:p>
    <w:p w:rsidR="003D53DA" w:rsidRPr="00C36D83" w:rsidRDefault="003D53DA" w:rsidP="00C36D83">
      <w:pPr>
        <w:pStyle w:val="Standarduser"/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>Należy uwzględnić zamienniki dla posiłków dietetycznych.</w:t>
      </w:r>
    </w:p>
    <w:p w:rsidR="00E33FBC" w:rsidRPr="00C36D83" w:rsidRDefault="003D53DA" w:rsidP="00C36D83">
      <w:pPr>
        <w:pStyle w:val="Bezodstpw1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36D83">
        <w:rPr>
          <w:rFonts w:ascii="Arial" w:eastAsia="Calibri" w:hAnsi="Arial" w:cs="Arial"/>
          <w:color w:val="000000" w:themeColor="text1"/>
        </w:rPr>
        <w:t>Podwieczorek:</w:t>
      </w:r>
      <w:r w:rsidR="00E33FBC" w:rsidRPr="00C36D83">
        <w:rPr>
          <w:rFonts w:ascii="Arial" w:hAnsi="Arial" w:cs="Arial"/>
        </w:rPr>
        <w:t xml:space="preserve">  kanapka lub ciasto i desery mleczne np. budyń, twarożek, ryż ze śmietaną, serniczek ew.  kisiel owocowy, bułeczki, biszkopty, flipsy kukurydziane - min. 80 g </w:t>
      </w:r>
      <w:r w:rsidR="00E33FBC" w:rsidRPr="00C36D83">
        <w:rPr>
          <w:rFonts w:ascii="Arial" w:hAnsi="Arial" w:cs="Arial"/>
          <w:color w:val="000000"/>
        </w:rPr>
        <w:t>,</w:t>
      </w:r>
      <w:r w:rsidR="00E33FBC" w:rsidRPr="00C36D83">
        <w:rPr>
          <w:rFonts w:ascii="Arial" w:hAnsi="Arial" w:cs="Arial"/>
        </w:rPr>
        <w:t xml:space="preserve">owoce 50 g napój (herbata, napój mleczny, kompot, woda) 100ml </w:t>
      </w:r>
    </w:p>
    <w:p w:rsidR="00E33FBC" w:rsidRPr="00C36D83" w:rsidRDefault="00E33FBC" w:rsidP="00C36D83">
      <w:pPr>
        <w:pStyle w:val="Bezodstpw1"/>
        <w:spacing w:line="276" w:lineRule="auto"/>
        <w:jc w:val="both"/>
        <w:rPr>
          <w:rFonts w:ascii="Arial" w:hAnsi="Arial" w:cs="Arial"/>
          <w:color w:val="000000"/>
        </w:rPr>
      </w:pPr>
      <w:r w:rsidRPr="00C36D83">
        <w:rPr>
          <w:rFonts w:ascii="Arial" w:hAnsi="Arial" w:cs="Arial"/>
        </w:rPr>
        <w:t xml:space="preserve">           kaloryczność min. 230 kcal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3D53DA" w:rsidRPr="00C36D83" w:rsidRDefault="003D53DA" w:rsidP="00C36D83">
      <w:pPr>
        <w:pStyle w:val="Standarduser"/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>Należy uwzględnić zamienniki dla posiłków dietetycznych.</w:t>
      </w:r>
    </w:p>
    <w:p w:rsidR="003D53DA" w:rsidRPr="00C36D83" w:rsidRDefault="00F54B79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C36D83">
        <w:rPr>
          <w:rFonts w:ascii="Arial" w:hAnsi="Arial" w:cs="Arial"/>
          <w:color w:val="auto"/>
          <w:sz w:val="22"/>
          <w:szCs w:val="22"/>
        </w:rPr>
        <w:t>4</w:t>
      </w:r>
      <w:r w:rsidR="003D53DA" w:rsidRPr="00C36D83">
        <w:rPr>
          <w:rFonts w:ascii="Arial" w:hAnsi="Arial" w:cs="Arial"/>
          <w:color w:val="auto"/>
          <w:sz w:val="22"/>
          <w:szCs w:val="22"/>
        </w:rPr>
        <w:t>) W ciągu jednego dnia nie może powtarzać się dwa razy ten sam napój.</w:t>
      </w:r>
    </w:p>
    <w:p w:rsidR="003D53DA" w:rsidRPr="00C36D83" w:rsidRDefault="00F54B79" w:rsidP="00C36D83">
      <w:pPr>
        <w:pStyle w:val="Standarduser"/>
        <w:spacing w:after="0"/>
        <w:ind w:left="426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5</w:t>
      </w:r>
      <w:r w:rsidR="003D53DA" w:rsidRPr="00C36D83">
        <w:rPr>
          <w:rFonts w:ascii="Arial" w:hAnsi="Arial" w:cs="Arial"/>
        </w:rPr>
        <w:t>) Drugie danie winno być posiłkiem mięsnym 4 razy w tygodniu, jeden dzień</w:t>
      </w:r>
    </w:p>
    <w:p w:rsidR="003D53DA" w:rsidRPr="00C36D83" w:rsidRDefault="003D53DA" w:rsidP="00C36D83">
      <w:pPr>
        <w:pStyle w:val="Standarduser"/>
        <w:spacing w:after="0"/>
        <w:ind w:left="426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powinno  być to  danie rybne, urozmaiconym surówkami lub gotowanymi</w:t>
      </w:r>
    </w:p>
    <w:p w:rsidR="003D53DA" w:rsidRPr="00C36D83" w:rsidRDefault="003D53DA" w:rsidP="00C36D83">
      <w:pPr>
        <w:pStyle w:val="Standarduser"/>
        <w:spacing w:after="0"/>
        <w:ind w:left="426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jarzynami. Do mięsa powinny być podawane ziemniaki, kasze, ryż lub makaron.</w:t>
      </w:r>
    </w:p>
    <w:p w:rsidR="003D53DA" w:rsidRPr="00C36D83" w:rsidRDefault="003D53DA" w:rsidP="00C36D83">
      <w:pPr>
        <w:pStyle w:val="Standarduser"/>
        <w:spacing w:after="0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Jeden dzień w tygodniu drugie danie mogą stanowić np. naleśniki, krokiety, pierogi itp.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Obowiązkiem Wykonawcy jest przechowywanie próbek do celów sanitarno-epidemiologicznych pokarmowych ze wszystkich przygotowywanych i dostarczonych posiłków, zgodnie z obowiązującymi w tym zakresie przepisami.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>Zamawiający zastrzega sobie prawo do możliwości czterokrotnego – w trakcie trwania umowy – wysłania prób posiłków do akredytowanego laboratorium, celem zbadania zawartości poszczególnych składników odżywczych w posiłkach – na koszt Wykonawcy. Zamawiający może, ale nie musi skorzystać z tego uprawnienia.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142" w:hanging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 xml:space="preserve">Do każdej dostawy należy dołączyć dokument potwierdzający ilość dostarczonych posiłków, oraz wykaz alergenów, zgodnie z ogólnie obowiązującymi przepisami. 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>Wykonawca ponosi koszty związane z realizacją przedmiotu zamówienia</w:t>
      </w: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br/>
        <w:t xml:space="preserve">w szczególności zakupu artykułów spożywczych, wykonaniem posiłków, zapakowaniem, transportem, załadunku i rozładunku wszystkich dostaw, odbierania termosów własnym transportem, zapewnienia dokładnego ich umycia i wyparzenia, codziennego odbierania 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odpadów pokonsumpcyjnych tzw. resztek żywieniowych</w:t>
      </w: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 xml:space="preserve"> pozostałych po obiedzie, a także jednorazowych opakowań, jeśli takie zostaną użyte do dostarczenia posiłków. 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tym celu dostarczy Zamawiającemu (odpowiednio do miejsc dostarczania posiłków) stosowne pojemniki do składowania tych odpadów. 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Odbiór artykułów będzie następować poprzez wspólną kontrolę ilościowo– jakościową przeprowadzoną przez osoby działające w imieniu Zamawiającego i Wykonawcy. W przypadku zakwestionowania dostawy, która nie odpowiada ilościowo lub normom jakościowym bądź też z innych przyczyn nie odpowiada obowiązującym wymaganiom w zakresie warunków bezpieczeństwa żywności i żywienia, Zamawiający sporządza protokół niezgodności zawierający wszelkie ustalenia dokonane w toku odbioru. Protokół niezgodności podpisuje osoba dokonująca odbioru w imieniu Zamawiającego  i osoba dostarczającą towar w imieniu Wykonawcy. Zamawiający uprawniony jest również do jednostronnego sporządzenia tegoż protokołu ze skutkiem dla Wykonawcy.</w:t>
      </w:r>
      <w:r w:rsidRPr="00C36D83">
        <w:rPr>
          <w:rFonts w:ascii="Arial" w:eastAsia="Lucida Sans Unicode" w:hAnsi="Arial" w:cs="Arial"/>
          <w:b/>
          <w:kern w:val="1"/>
          <w:sz w:val="22"/>
          <w:szCs w:val="22"/>
          <w:lang w:eastAsia="ar-SA"/>
        </w:rPr>
        <w:t xml:space="preserve"> 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przypadku zgłoszenia przez Zamawiającego dla Wykonawcy zastrzeżeń w zakresie jakości lub ilości  dostarczonego posiłku </w:t>
      </w:r>
      <w:r w:rsidRPr="00C36D83">
        <w:rPr>
          <w:rFonts w:ascii="Arial" w:eastAsia="Calibri" w:hAnsi="Arial" w:cs="Arial"/>
          <w:kern w:val="1"/>
          <w:sz w:val="22"/>
          <w:szCs w:val="22"/>
          <w:lang w:eastAsia="ar-SA"/>
        </w:rPr>
        <w:t xml:space="preserve">Wykonawca zobowiązany jest na własny koszt wymienić zakwestionowane posiłki na posiłki pełnowartościowe bądź też w przypadku </w:t>
      </w:r>
      <w:r w:rsidRPr="00C36D83">
        <w:rPr>
          <w:rFonts w:ascii="Arial" w:eastAsia="Calibri" w:hAnsi="Arial" w:cs="Arial"/>
          <w:kern w:val="1"/>
          <w:sz w:val="22"/>
          <w:szCs w:val="22"/>
          <w:lang w:eastAsia="ar-SA"/>
        </w:rPr>
        <w:lastRenderedPageBreak/>
        <w:t>braków ilościowych – uzupełnienia ilości posiłków niezwłocznie.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426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W przypadku awarii lub innych nieprzewidzianych zdarzeń Wykonawca jest zobowiązany zapewnić posiłek  o niepogorszonej jakości na swój koszt z innych źródeł. W sytuacji niedostarczenia zamówionej ilości posiłk</w:t>
      </w:r>
      <w:r w:rsidR="00376C66"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ów, przez Wykonawcę w terminie,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 Zamawiający zastrzega sobie prawo do zamówienia takiego samego asortymentu i ilości na koszt Wykonawcy u innego podmiotu. Wykonawca zobowiązuje się do pokrycia kosztów transportu oraz różnicy pomiędzy ceną dokonanego zakupu, a ceną Wykonawcy poniesionych przez Zamawiającego. Powyższe koszty Zamawiający ma prawo potrącić z istniejącej między stronami wierzytelności pieniężnej. Ponadto Zamawiający będzie miał prawo do żądania od Wykonawcy wyrównania szkody spowodowanej niewykonaniem, bądź nienależytym wykonaniem zamówienia. </w:t>
      </w:r>
    </w:p>
    <w:p w:rsidR="003D53DA" w:rsidRPr="00C36D83" w:rsidRDefault="003D53DA" w:rsidP="00C36D83">
      <w:pPr>
        <w:pStyle w:val="Akapitzlist"/>
        <w:numPr>
          <w:ilvl w:val="0"/>
          <w:numId w:val="14"/>
        </w:numPr>
        <w:shd w:val="clear" w:color="auto" w:fill="FFFFFF"/>
        <w:tabs>
          <w:tab w:val="left" w:pos="264"/>
        </w:tabs>
        <w:spacing w:line="276" w:lineRule="auto"/>
        <w:ind w:left="426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W przypadku zgłoszenia reklamacji Zamawiający zwróci na koszt Wykonawcy posiłki będące przedmiotem reklamacji, a Wykonawca dostarczy posiłki zgodnie z opisem przedmiotu zamówienia.</w:t>
      </w:r>
    </w:p>
    <w:p w:rsidR="003D53DA" w:rsidRPr="00C36D83" w:rsidRDefault="003D53DA" w:rsidP="00C36D83">
      <w:pPr>
        <w:pStyle w:val="Akapitzlist"/>
        <w:numPr>
          <w:ilvl w:val="0"/>
          <w:numId w:val="14"/>
        </w:numPr>
        <w:shd w:val="clear" w:color="auto" w:fill="FFFFFF"/>
        <w:tabs>
          <w:tab w:val="left" w:pos="264"/>
        </w:tabs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hAnsi="Arial" w:cs="Arial"/>
          <w:sz w:val="22"/>
          <w:szCs w:val="22"/>
        </w:rPr>
        <w:t>Przez reklamację należy rozumieć każdy stwierdzony przez Zamawiającego - podczas odbioru pos</w:t>
      </w:r>
      <w:r w:rsidR="00376C66" w:rsidRPr="00C36D83">
        <w:rPr>
          <w:rFonts w:ascii="Arial" w:hAnsi="Arial" w:cs="Arial"/>
          <w:sz w:val="22"/>
          <w:szCs w:val="22"/>
        </w:rPr>
        <w:t>iłków</w:t>
      </w:r>
      <w:r w:rsidRPr="00C36D83">
        <w:rPr>
          <w:rFonts w:ascii="Arial" w:hAnsi="Arial" w:cs="Arial"/>
          <w:sz w:val="22"/>
          <w:szCs w:val="22"/>
        </w:rPr>
        <w:t xml:space="preserve"> - przypadek polegający na:</w:t>
      </w:r>
    </w:p>
    <w:p w:rsidR="003D53DA" w:rsidRPr="00C36D83" w:rsidRDefault="003D53DA" w:rsidP="00C36D8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niedostarczenia przez Wykonawcę posiłków do godziny dostawy określonej dla śniadań, obiadów lub podwieczorków;</w:t>
      </w:r>
    </w:p>
    <w:p w:rsidR="003D53DA" w:rsidRPr="00C36D83" w:rsidRDefault="003D53DA" w:rsidP="00C36D8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brakach ilościowych, tj. niedostarczenia przez Wykonawcę posiłków lub elementów składowych posiłków w ilości wynikającej ze złożonego zamówienia;</w:t>
      </w:r>
    </w:p>
    <w:p w:rsidR="003D53DA" w:rsidRPr="00C36D83" w:rsidRDefault="003D53DA" w:rsidP="00C36D8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brakach jakościowych, tj. dostarczenia przez Wykonawcę posiłków lub elementów składowych posiłków, które nie spełniają wymagań jakościowych określonych przez Zamawiającego.</w:t>
      </w:r>
    </w:p>
    <w:p w:rsidR="003D53DA" w:rsidRPr="00C36D83" w:rsidRDefault="003D53DA" w:rsidP="00C36D83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C36D83">
        <w:rPr>
          <w:rFonts w:ascii="Arial" w:hAnsi="Arial" w:cs="Arial"/>
        </w:rPr>
        <w:t>Przez usunięcie reklamacji należy rozumieć:</w:t>
      </w:r>
    </w:p>
    <w:p w:rsidR="003D53DA" w:rsidRPr="00C36D83" w:rsidRDefault="003D53DA" w:rsidP="00C36D8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dostarczenie Zamawiającemu posiłków, które nie zostały dostarczone do godziny dostawy posiłków;</w:t>
      </w:r>
    </w:p>
    <w:p w:rsidR="003D53DA" w:rsidRPr="00C36D83" w:rsidRDefault="003D53DA" w:rsidP="00C36D8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usunięcie braków ilościowych, tj. dostarczenia Zamawiającemu brakujących posiłków lub ich elementów składowych;</w:t>
      </w:r>
    </w:p>
    <w:p w:rsidR="003D53DA" w:rsidRPr="00C36D83" w:rsidRDefault="003D53DA" w:rsidP="00C36D8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usunięcie braków jakościowych, tj. dostarczenie Zamawiającemu posiłków lub elementów składowych posiłków, które spełniają wymagania jakościowe określone przez Zamawiającego.</w:t>
      </w:r>
    </w:p>
    <w:p w:rsidR="003D53DA" w:rsidRPr="00C36D83" w:rsidRDefault="003D53DA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Zgłoszenie reklamacji przez Zamawiającego nastąpi każdorazowo na adres e-mail lub nr telefonu wskazany przez Wykonawcę ze wskazaniem stwierdzonych braków. Czas usunięcia reklamacji liczony jest od chwili wysłania wiadomości przez Zamawiającego.</w:t>
      </w:r>
    </w:p>
    <w:p w:rsidR="003D53DA" w:rsidRPr="00C36D83" w:rsidRDefault="003D53DA" w:rsidP="00C36D83">
      <w:pPr>
        <w:pStyle w:val="Akapitzlist"/>
        <w:shd w:val="clear" w:color="auto" w:fill="FFFFFF"/>
        <w:tabs>
          <w:tab w:val="left" w:pos="264"/>
        </w:tabs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D53DA" w:rsidRPr="00C36D83" w:rsidRDefault="003D53DA" w:rsidP="00C36D83">
      <w:pPr>
        <w:pStyle w:val="Akapitzlist"/>
        <w:numPr>
          <w:ilvl w:val="0"/>
          <w:numId w:val="14"/>
        </w:numPr>
        <w:shd w:val="clear" w:color="auto" w:fill="FFFFFF"/>
        <w:tabs>
          <w:tab w:val="left" w:pos="264"/>
        </w:tabs>
        <w:spacing w:line="276" w:lineRule="auto"/>
        <w:ind w:left="0" w:firstLine="20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Zamawiający nie ponosi odpowiedzialności za szkodę wyrządzoną przez Wykonawcę podczas wykonywania przedmiotu zamówienia. Wykonawca jest odpowiedzialny wobec Zamawiającego za przestrzeganie przez osoby wykonujące w jego imieniu zamówienie w pełnym zakresie obowiązujących przepisów BHP, p.po</w:t>
      </w:r>
      <w:r w:rsidR="005A2846" w:rsidRPr="00C36D83">
        <w:rPr>
          <w:rFonts w:ascii="Arial" w:eastAsia="Calibri" w:hAnsi="Arial" w:cs="Arial"/>
          <w:sz w:val="22"/>
          <w:szCs w:val="22"/>
          <w:lang w:eastAsia="en-US"/>
        </w:rPr>
        <w:t xml:space="preserve">ż., i sanitarnych. Odpowiada on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>za ich działania, za działania własne oraz ponosi odpowiedzialność prawną i materialną</w:t>
      </w:r>
      <w:r w:rsidR="00376C66" w:rsidRPr="00C36D8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>wobec osób trzecich za naruszenia ww. przepisów oraz w zakresie wykonywanej usługi tj. jakości produktów i przygotowania posiłków, ich zgodności z obowiązującymi normami oraz wymaganiami sanitarnymi i porządkowymi. Ubezpieczenie od odpowiedzialności cywilnej z tytułu świadczonych usług należy do Wykonawcy.</w:t>
      </w:r>
    </w:p>
    <w:p w:rsidR="003D53DA" w:rsidRPr="00C36D83" w:rsidRDefault="003D53DA" w:rsidP="00C36D83">
      <w:pPr>
        <w:pStyle w:val="Akapitzlist"/>
        <w:numPr>
          <w:ilvl w:val="0"/>
          <w:numId w:val="14"/>
        </w:numPr>
        <w:shd w:val="clear" w:color="auto" w:fill="FFFFFF"/>
        <w:tabs>
          <w:tab w:val="left" w:pos="264"/>
        </w:tabs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lastRenderedPageBreak/>
        <w:t>Zamawiający posiada własne naczynia (talerze, sztućce, kubki). Zamawiający przyjmuje na siebie wszelkie sprawy organizacyjne związane z bezpośrednim wydawaniem posiłków dzieciom. Koszty związane z wydawaniem posiłków, myciem naczyń, sprzątaniem stołówki ponosić będzie Zamawiający.</w:t>
      </w:r>
    </w:p>
    <w:p w:rsidR="003D53DA" w:rsidRPr="00C36D83" w:rsidRDefault="003D53DA" w:rsidP="00C36D83">
      <w:pPr>
        <w:pStyle w:val="Akapitzlist"/>
        <w:numPr>
          <w:ilvl w:val="0"/>
          <w:numId w:val="14"/>
        </w:numPr>
        <w:spacing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Wymogi określone w art. 95 Pzp ustawy Prawo zamówień publicznych </w:t>
      </w:r>
    </w:p>
    <w:p w:rsidR="00F36C56" w:rsidRPr="00B24C48" w:rsidRDefault="003D53DA" w:rsidP="00B24C48">
      <w:pPr>
        <w:spacing w:after="0" w:line="276" w:lineRule="auto"/>
        <w:ind w:left="360" w:right="54"/>
        <w:jc w:val="both"/>
        <w:rPr>
          <w:rFonts w:ascii="Arial" w:eastAsia="Calibri" w:hAnsi="Arial" w:cs="Arial"/>
        </w:rPr>
      </w:pPr>
      <w:r w:rsidRPr="00C36D83">
        <w:rPr>
          <w:rFonts w:ascii="Arial" w:eastAsia="Calibri" w:hAnsi="Arial" w:cs="Arial"/>
        </w:rPr>
        <w:t>Zamawiający zgodnie z art. 95 Pzp wymaga zatrudnienia przez wykonawcę lub podwykonawcę na podstawie stosunku pracy osób wykonujących następujące czynności w zakresie realizacji zamówienia, jeżeli wykonanie tych czynności polega na wykonywaniu pracy w sposób określony w art. 22 § 1 ustawy z dnia 26 czerwca 1974 r. – Kodeks pracy (t.j. Dz. U. z 2022 r. poz. 1510 ze zm.): osób wykonujących wszelkie niezbędne czynności dla realizacji niniejszego przedmiotu zamówienia czynności gotowania lub przygotowania posiłków na czas realizacji zamówienia.</w:t>
      </w:r>
      <w:bookmarkStart w:id="1" w:name="_GoBack"/>
      <w:bookmarkEnd w:id="1"/>
    </w:p>
    <w:sectPr w:rsidR="00F36C56" w:rsidRPr="00B24C48" w:rsidSect="005A2846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FDF" w:rsidRDefault="003F6FDF" w:rsidP="00A66555">
      <w:pPr>
        <w:spacing w:after="0" w:line="240" w:lineRule="auto"/>
      </w:pPr>
      <w:r>
        <w:separator/>
      </w:r>
    </w:p>
  </w:endnote>
  <w:endnote w:type="continuationSeparator" w:id="0">
    <w:p w:rsidR="003F6FDF" w:rsidRDefault="003F6FDF" w:rsidP="00A6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FDF" w:rsidRDefault="003F6FDF" w:rsidP="00A66555">
      <w:pPr>
        <w:spacing w:after="0" w:line="240" w:lineRule="auto"/>
      </w:pPr>
      <w:r>
        <w:separator/>
      </w:r>
    </w:p>
  </w:footnote>
  <w:footnote w:type="continuationSeparator" w:id="0">
    <w:p w:rsidR="003F6FDF" w:rsidRDefault="003F6FDF" w:rsidP="00A66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362B4"/>
    <w:multiLevelType w:val="hybridMultilevel"/>
    <w:tmpl w:val="4498E614"/>
    <w:lvl w:ilvl="0" w:tplc="0164AD3C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C0014"/>
    <w:multiLevelType w:val="hybridMultilevel"/>
    <w:tmpl w:val="7258030C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F7A13"/>
    <w:multiLevelType w:val="hybridMultilevel"/>
    <w:tmpl w:val="84006A80"/>
    <w:lvl w:ilvl="0" w:tplc="423C6F20">
      <w:start w:val="17"/>
      <w:numFmt w:val="decimal"/>
      <w:lvlText w:val="%1."/>
      <w:lvlJc w:val="left"/>
      <w:pPr>
        <w:ind w:left="1571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67329BA"/>
    <w:multiLevelType w:val="hybridMultilevel"/>
    <w:tmpl w:val="1716F6A6"/>
    <w:lvl w:ilvl="0" w:tplc="B45E193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3CF12736"/>
    <w:multiLevelType w:val="hybridMultilevel"/>
    <w:tmpl w:val="B2248CD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B1558"/>
    <w:multiLevelType w:val="hybridMultilevel"/>
    <w:tmpl w:val="A202D9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47169"/>
    <w:multiLevelType w:val="hybridMultilevel"/>
    <w:tmpl w:val="FD0C600E"/>
    <w:lvl w:ilvl="0" w:tplc="9698DDBA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03CAA"/>
    <w:multiLevelType w:val="hybridMultilevel"/>
    <w:tmpl w:val="17207D0E"/>
    <w:lvl w:ilvl="0" w:tplc="B45E1932">
      <w:start w:val="1"/>
      <w:numFmt w:val="bullet"/>
      <w:lvlText w:val=""/>
      <w:lvlJc w:val="left"/>
      <w:pPr>
        <w:ind w:left="2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8" w15:restartNumberingAfterBreak="0">
    <w:nsid w:val="584D420D"/>
    <w:multiLevelType w:val="hybridMultilevel"/>
    <w:tmpl w:val="3462DC56"/>
    <w:lvl w:ilvl="0" w:tplc="C5F0049C">
      <w:start w:val="9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7177"/>
    <w:multiLevelType w:val="hybridMultilevel"/>
    <w:tmpl w:val="BA283C6C"/>
    <w:lvl w:ilvl="0" w:tplc="3F40E89E">
      <w:start w:val="12"/>
      <w:numFmt w:val="decimal"/>
      <w:lvlText w:val="%1.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9446CA"/>
    <w:multiLevelType w:val="hybridMultilevel"/>
    <w:tmpl w:val="38104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11655"/>
    <w:multiLevelType w:val="hybridMultilevel"/>
    <w:tmpl w:val="687E229E"/>
    <w:lvl w:ilvl="0" w:tplc="25CEA5DC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FA26F63"/>
    <w:multiLevelType w:val="hybridMultilevel"/>
    <w:tmpl w:val="B484A7A4"/>
    <w:lvl w:ilvl="0" w:tplc="C7DCD3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color w:val="auto"/>
      </w:rPr>
    </w:lvl>
    <w:lvl w:ilvl="1" w:tplc="A1247496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B4975A3"/>
    <w:multiLevelType w:val="hybridMultilevel"/>
    <w:tmpl w:val="FB1C07CA"/>
    <w:lvl w:ilvl="0" w:tplc="661E0BA2">
      <w:start w:val="1"/>
      <w:numFmt w:val="lowerLetter"/>
      <w:lvlText w:val="%1)"/>
      <w:lvlJc w:val="left"/>
      <w:pPr>
        <w:ind w:left="1004" w:hanging="360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45CC01D8">
      <w:start w:val="7"/>
      <w:numFmt w:val="decimal"/>
      <w:lvlText w:val="%4)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B9271D4"/>
    <w:multiLevelType w:val="hybridMultilevel"/>
    <w:tmpl w:val="0FC69944"/>
    <w:lvl w:ilvl="0" w:tplc="35567C0A">
      <w:start w:val="14"/>
      <w:numFmt w:val="decimal"/>
      <w:lvlText w:val="%1.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9"/>
  </w:num>
  <w:num w:numId="11">
    <w:abstractNumId w:val="0"/>
  </w:num>
  <w:num w:numId="12">
    <w:abstractNumId w:val="14"/>
  </w:num>
  <w:num w:numId="13">
    <w:abstractNumId w:val="11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6555"/>
    <w:rsid w:val="00023E0B"/>
    <w:rsid w:val="000B6DFA"/>
    <w:rsid w:val="00112266"/>
    <w:rsid w:val="00225FFC"/>
    <w:rsid w:val="00314709"/>
    <w:rsid w:val="00342CEF"/>
    <w:rsid w:val="00352505"/>
    <w:rsid w:val="00352BD0"/>
    <w:rsid w:val="003635E7"/>
    <w:rsid w:val="00376C66"/>
    <w:rsid w:val="003B50B6"/>
    <w:rsid w:val="003D53DA"/>
    <w:rsid w:val="003F6FDF"/>
    <w:rsid w:val="00417C50"/>
    <w:rsid w:val="00487DCD"/>
    <w:rsid w:val="004C72AC"/>
    <w:rsid w:val="0051067C"/>
    <w:rsid w:val="005A2846"/>
    <w:rsid w:val="005C5174"/>
    <w:rsid w:val="005D34DE"/>
    <w:rsid w:val="00604AEF"/>
    <w:rsid w:val="00604CB7"/>
    <w:rsid w:val="00640EBD"/>
    <w:rsid w:val="00641008"/>
    <w:rsid w:val="0068265B"/>
    <w:rsid w:val="00712F44"/>
    <w:rsid w:val="00736EDA"/>
    <w:rsid w:val="007C55F1"/>
    <w:rsid w:val="00842500"/>
    <w:rsid w:val="00842F24"/>
    <w:rsid w:val="00884560"/>
    <w:rsid w:val="00A66555"/>
    <w:rsid w:val="00A854BF"/>
    <w:rsid w:val="00A859C2"/>
    <w:rsid w:val="00A93470"/>
    <w:rsid w:val="00B24C48"/>
    <w:rsid w:val="00B97D9F"/>
    <w:rsid w:val="00BD0FC1"/>
    <w:rsid w:val="00BD1A14"/>
    <w:rsid w:val="00C36D83"/>
    <w:rsid w:val="00C94C24"/>
    <w:rsid w:val="00C970F1"/>
    <w:rsid w:val="00D00AE0"/>
    <w:rsid w:val="00D00EF8"/>
    <w:rsid w:val="00DC1657"/>
    <w:rsid w:val="00E33FBC"/>
    <w:rsid w:val="00E70492"/>
    <w:rsid w:val="00F36C56"/>
    <w:rsid w:val="00F5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AF874-44A3-4194-9517-AFE47997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5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55"/>
  </w:style>
  <w:style w:type="paragraph" w:styleId="Stopka">
    <w:name w:val="footer"/>
    <w:basedOn w:val="Normalny"/>
    <w:link w:val="StopkaZnak"/>
    <w:uiPriority w:val="99"/>
    <w:unhideWhenUsed/>
    <w:rsid w:val="00A6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55"/>
  </w:style>
  <w:style w:type="paragraph" w:styleId="Akapitzlist">
    <w:name w:val="List Paragraph"/>
    <w:aliases w:val="normalny tekst,L1,Numerowanie,List Paragraph,Akapit z listą5,BulletC,Colorful List Accent 1,Medium Grid 1 Accent 2,Medium Grid 1 - Accent 21,Podsis rysunku,Nagłowek 3,Preambuła,Akapit z listą BS,Kolorowa lista — akcent 11,Dot pt,lp1"/>
    <w:basedOn w:val="Normalny"/>
    <w:link w:val="AkapitzlistZnak"/>
    <w:uiPriority w:val="34"/>
    <w:qFormat/>
    <w:rsid w:val="003D53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BulletC Znak,Colorful List Accent 1 Znak,Medium Grid 1 Accent 2 Znak,Medium Grid 1 - Accent 21 Znak,Podsis rysunku Znak,Nagłowek 3 Znak,Dot pt Znak"/>
    <w:link w:val="Akapitzlist"/>
    <w:uiPriority w:val="34"/>
    <w:qFormat/>
    <w:rsid w:val="003D53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D53DA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Mangal"/>
      <w:color w:val="000000"/>
      <w:kern w:val="3"/>
      <w:sz w:val="24"/>
      <w:szCs w:val="24"/>
      <w:lang w:eastAsia="ar-SA" w:bidi="hi-IN"/>
    </w:rPr>
  </w:style>
  <w:style w:type="paragraph" w:customStyle="1" w:styleId="Standarduser">
    <w:name w:val="Standard (user)"/>
    <w:rsid w:val="003D53D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 w:bidi="hi-IN"/>
    </w:rPr>
  </w:style>
  <w:style w:type="paragraph" w:customStyle="1" w:styleId="NormalnyWeb12">
    <w:name w:val="Normalny (Web)12"/>
    <w:basedOn w:val="Normalny"/>
    <w:rsid w:val="003D53DA"/>
    <w:pPr>
      <w:autoSpaceDN w:val="0"/>
      <w:spacing w:after="0" w:line="360" w:lineRule="atLeast"/>
    </w:pPr>
    <w:rPr>
      <w:rFonts w:ascii="Times New Roman" w:eastAsia="Times New Roman" w:hAnsi="Times New Roman" w:cs="Times New Roman"/>
      <w:color w:val="534E40"/>
      <w:sz w:val="24"/>
      <w:szCs w:val="24"/>
      <w:lang w:eastAsia="pl-PL"/>
    </w:rPr>
  </w:style>
  <w:style w:type="paragraph" w:customStyle="1" w:styleId="Bezodstpw1">
    <w:name w:val="Bez odstępów1"/>
    <w:rsid w:val="00E33FB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3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2330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 Choroszcz</dc:creator>
  <cp:keywords/>
  <dc:description/>
  <cp:lastModifiedBy>STACJA 7</cp:lastModifiedBy>
  <cp:revision>28</cp:revision>
  <dcterms:created xsi:type="dcterms:W3CDTF">2024-07-03T06:40:00Z</dcterms:created>
  <dcterms:modified xsi:type="dcterms:W3CDTF">2025-07-02T10:18:00Z</dcterms:modified>
</cp:coreProperties>
</file>